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534716E4" w:rsidR="00311F69" w:rsidRDefault="00311F69" w:rsidP="00311F69">
      <w:pPr>
        <w:pStyle w:val="NoSpacing"/>
      </w:pPr>
      <w:r>
        <w:t xml:space="preserve">                                                                      </w:t>
      </w:r>
      <w:r w:rsidR="00DF2238">
        <w:t xml:space="preserve">Tuesday, </w:t>
      </w:r>
      <w:r w:rsidR="0095207A">
        <w:t>November 7</w:t>
      </w:r>
      <w:r w:rsidR="00A571C6">
        <w:t>, 2023</w:t>
      </w:r>
    </w:p>
    <w:p w14:paraId="73693460" w14:textId="3077E665" w:rsidR="00311F69" w:rsidRDefault="00311F69" w:rsidP="00311F69">
      <w:pPr>
        <w:pStyle w:val="NoSpacing"/>
      </w:pPr>
      <w:r>
        <w:t xml:space="preserve">                                                                                  7:00 PM</w:t>
      </w:r>
    </w:p>
    <w:p w14:paraId="02CE8570" w14:textId="77777777" w:rsidR="00DF2238" w:rsidRDefault="00DF2238" w:rsidP="00311F69">
      <w:pPr>
        <w:pStyle w:val="NoSpacing"/>
      </w:pP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47FAA884" w:rsidR="00311F69"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Greg Elliott,</w:t>
      </w:r>
      <w:r w:rsidR="00526139">
        <w:rPr>
          <w:sz w:val="24"/>
          <w:szCs w:val="24"/>
        </w:rPr>
        <w:t xml:space="preserve"> Laurie Merchant</w:t>
      </w:r>
      <w:r w:rsidR="00CE56E4">
        <w:rPr>
          <w:sz w:val="24"/>
          <w:szCs w:val="24"/>
        </w:rPr>
        <w:t>, Bernie Schramm</w:t>
      </w:r>
      <w:r w:rsidR="0095207A">
        <w:rPr>
          <w:sz w:val="24"/>
          <w:szCs w:val="24"/>
        </w:rPr>
        <w:t xml:space="preserve">. </w:t>
      </w:r>
      <w:r w:rsidR="00291090">
        <w:rPr>
          <w:sz w:val="24"/>
          <w:szCs w:val="24"/>
        </w:rPr>
        <w:t xml:space="preserve"> Supervisor</w:t>
      </w:r>
      <w:r w:rsidR="0095207A">
        <w:rPr>
          <w:sz w:val="24"/>
          <w:szCs w:val="24"/>
        </w:rPr>
        <w:t xml:space="preserve"> Rodney LaHaie was absent.</w:t>
      </w:r>
    </w:p>
    <w:p w14:paraId="0EC3A192" w14:textId="11B14982" w:rsidR="0095207A" w:rsidRPr="00ED2F1B" w:rsidRDefault="0095207A" w:rsidP="00311F69">
      <w:pPr>
        <w:rPr>
          <w:sz w:val="24"/>
          <w:szCs w:val="24"/>
        </w:rPr>
      </w:pPr>
      <w:r>
        <w:rPr>
          <w:sz w:val="24"/>
          <w:szCs w:val="24"/>
        </w:rPr>
        <w:t xml:space="preserve">Motion to have Trustee Greg Elliott run the meeting by Merchant, supported by Beebe.  Motion carried.  </w:t>
      </w:r>
    </w:p>
    <w:p w14:paraId="683232A2" w14:textId="465DE7CD" w:rsidR="00311F69" w:rsidRPr="00ED2F1B" w:rsidRDefault="00311F69" w:rsidP="00311F69">
      <w:pPr>
        <w:rPr>
          <w:sz w:val="24"/>
          <w:szCs w:val="24"/>
        </w:rPr>
      </w:pPr>
      <w:r>
        <w:rPr>
          <w:b/>
          <w:bCs/>
          <w:sz w:val="24"/>
          <w:szCs w:val="24"/>
          <w:u w:val="single"/>
        </w:rPr>
        <w:t>Approval of Agenda</w:t>
      </w:r>
      <w:r w:rsidR="00ED2F1B">
        <w:rPr>
          <w:sz w:val="24"/>
          <w:szCs w:val="24"/>
        </w:rPr>
        <w:t xml:space="preserve"> – Motion </w:t>
      </w:r>
      <w:r w:rsidR="00CE60C9">
        <w:rPr>
          <w:sz w:val="24"/>
          <w:szCs w:val="24"/>
        </w:rPr>
        <w:t>to approve agenda</w:t>
      </w:r>
      <w:r w:rsidR="00A571C6">
        <w:rPr>
          <w:sz w:val="24"/>
          <w:szCs w:val="24"/>
        </w:rPr>
        <w:t xml:space="preserve"> </w:t>
      </w:r>
      <w:r w:rsidR="00CE60C9">
        <w:rPr>
          <w:sz w:val="24"/>
          <w:szCs w:val="24"/>
        </w:rPr>
        <w:t xml:space="preserve">by </w:t>
      </w:r>
      <w:r w:rsidR="00D05576">
        <w:rPr>
          <w:sz w:val="24"/>
          <w:szCs w:val="24"/>
        </w:rPr>
        <w:t>Merchant</w:t>
      </w:r>
      <w:r w:rsidR="00CE60C9">
        <w:rPr>
          <w:sz w:val="24"/>
          <w:szCs w:val="24"/>
        </w:rPr>
        <w:t xml:space="preserve">, </w:t>
      </w:r>
      <w:r w:rsidR="00ED2F1B">
        <w:rPr>
          <w:sz w:val="24"/>
          <w:szCs w:val="24"/>
        </w:rPr>
        <w:t xml:space="preserve">supported by </w:t>
      </w:r>
      <w:r w:rsidR="0095207A">
        <w:rPr>
          <w:sz w:val="24"/>
          <w:szCs w:val="24"/>
        </w:rPr>
        <w:t>Schramm</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2E82064E" w:rsidR="00311F69" w:rsidRDefault="0095207A" w:rsidP="00311F69">
      <w:pPr>
        <w:pStyle w:val="NoSpacing"/>
      </w:pPr>
      <w:r>
        <w:t>October 3</w:t>
      </w:r>
      <w:r w:rsidR="00526139">
        <w:t>, 2023</w:t>
      </w:r>
      <w:r w:rsidR="00CE60C9">
        <w:t xml:space="preserve"> - </w:t>
      </w:r>
      <w:r w:rsidR="008E64AE">
        <w:t>Regular Board Meeting Minutes</w:t>
      </w:r>
      <w:r w:rsidR="00ED2F1B">
        <w:t xml:space="preserve"> – </w:t>
      </w:r>
      <w:r w:rsidR="006911E2">
        <w:t>M</w:t>
      </w:r>
      <w:r w:rsidR="00ED2F1B">
        <w:t xml:space="preserve">otion </w:t>
      </w:r>
      <w:r w:rsidR="00753208">
        <w:t xml:space="preserve">to approve </w:t>
      </w:r>
      <w:r w:rsidR="00DF2238">
        <w:t xml:space="preserve">minutes </w:t>
      </w:r>
      <w:r w:rsidR="00CE60C9">
        <w:t xml:space="preserve">by </w:t>
      </w:r>
      <w:r>
        <w:t>Beebe</w:t>
      </w:r>
      <w:r w:rsidR="00ED2F1B">
        <w:t xml:space="preserve">, supported by </w:t>
      </w:r>
      <w:r>
        <w:t>Merchant</w:t>
      </w:r>
      <w:r w:rsidR="006911E2">
        <w:t xml:space="preserve">. </w:t>
      </w:r>
      <w:r w:rsidR="00ED2F1B">
        <w:t xml:space="preserve"> Motion carried.</w:t>
      </w:r>
    </w:p>
    <w:p w14:paraId="572E3F41" w14:textId="243D76DC" w:rsidR="00526139" w:rsidRDefault="00526139"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57E08005" w:rsidR="00311F69" w:rsidRDefault="00311F69" w:rsidP="00311F69">
      <w:pPr>
        <w:pStyle w:val="NoSpacing"/>
      </w:pPr>
      <w:r>
        <w:t>General Bills &amp; Wages</w:t>
      </w:r>
      <w:r w:rsidR="00ED2F1B">
        <w:t xml:space="preserve"> – Motion by </w:t>
      </w:r>
      <w:r w:rsidR="0095207A">
        <w:t>Merchant</w:t>
      </w:r>
      <w:r w:rsidR="00ED2F1B">
        <w:t xml:space="preserve">, supported by </w:t>
      </w:r>
      <w:r w:rsidR="0095207A">
        <w:t>Beebe</w:t>
      </w:r>
      <w:r w:rsidR="00634DB6">
        <w:t xml:space="preserve"> </w:t>
      </w:r>
      <w:r w:rsidR="00ED2F1B">
        <w:t xml:space="preserve">to approve </w:t>
      </w:r>
      <w:r w:rsidR="00DA7ED8">
        <w:t>payment of bills and wages in the amount of $</w:t>
      </w:r>
      <w:r w:rsidR="0095207A">
        <w:t>14,161.21</w:t>
      </w:r>
      <w:r w:rsidR="00DA7ED8">
        <w:t>.</w:t>
      </w:r>
      <w:r w:rsidR="00634DB6">
        <w:t xml:space="preserve"> </w:t>
      </w:r>
      <w:r w:rsidR="00DA7ED8">
        <w:t xml:space="preserve"> Roll call: </w:t>
      </w:r>
      <w:r w:rsidR="00A571C6">
        <w:t xml:space="preserve">Merchant </w:t>
      </w:r>
      <w:r w:rsidR="00DA7ED8">
        <w:t xml:space="preserve">- yes, </w:t>
      </w:r>
      <w:r w:rsidR="00634DB6">
        <w:t xml:space="preserve">Beebe </w:t>
      </w:r>
      <w:r w:rsidR="00DA7ED8">
        <w:t>- yes, Elliott- yes</w:t>
      </w:r>
      <w:r w:rsidR="00CE56E4">
        <w:t>, Schramm - yes</w:t>
      </w:r>
      <w:r w:rsidR="00DA7ED8">
        <w:t>.  Motion carried.</w:t>
      </w:r>
    </w:p>
    <w:p w14:paraId="73069D60" w14:textId="77777777" w:rsidR="00DA7ED8" w:rsidRDefault="00DA7ED8" w:rsidP="00311F69">
      <w:pPr>
        <w:pStyle w:val="NoSpacing"/>
        <w:rPr>
          <w:b/>
          <w:bCs/>
          <w:sz w:val="24"/>
          <w:szCs w:val="24"/>
          <w:u w:val="single"/>
        </w:rPr>
      </w:pPr>
    </w:p>
    <w:p w14:paraId="0C4A86DD" w14:textId="7E27B958" w:rsidR="00311F69" w:rsidRDefault="00311F69" w:rsidP="00311F69">
      <w:pPr>
        <w:pStyle w:val="NoSpacing"/>
      </w:pPr>
      <w:r>
        <w:t>Sewer Bills</w:t>
      </w:r>
      <w:r w:rsidR="00DA7ED8">
        <w:t xml:space="preserve"> – Motion by </w:t>
      </w:r>
      <w:r w:rsidR="0095207A">
        <w:t>Beebe</w:t>
      </w:r>
      <w:r w:rsidR="00DA7ED8">
        <w:t xml:space="preserve">, supported by </w:t>
      </w:r>
      <w:r w:rsidR="0095207A">
        <w:t>Merchant</w:t>
      </w:r>
      <w:r w:rsidR="00DA7ED8">
        <w:t xml:space="preserve"> to approve payment of sewer bills in the amount of $</w:t>
      </w:r>
      <w:r w:rsidR="0095207A">
        <w:t>1850.00</w:t>
      </w:r>
      <w:r w:rsidR="00394072">
        <w:t>.  Roll call:</w:t>
      </w:r>
      <w:r w:rsidR="006911E2">
        <w:t xml:space="preserve"> </w:t>
      </w:r>
      <w:r w:rsidR="00394072">
        <w:t xml:space="preserve"> </w:t>
      </w:r>
      <w:r w:rsidR="00634DB6">
        <w:t xml:space="preserve">Beebe– yes, </w:t>
      </w:r>
      <w:r w:rsidR="009B163C">
        <w:t xml:space="preserve">Elliott– yes, </w:t>
      </w:r>
      <w:r w:rsidR="00CE56E4">
        <w:t xml:space="preserve">Schramm – yes, </w:t>
      </w:r>
      <w:r w:rsidR="00A571C6">
        <w:t>Merchant -</w:t>
      </w:r>
      <w:r w:rsidR="009B163C">
        <w:t xml:space="preserve"> yes.  Motion carried.</w:t>
      </w:r>
    </w:p>
    <w:p w14:paraId="22248815" w14:textId="77777777" w:rsidR="00311F69" w:rsidRDefault="00311F69" w:rsidP="00311F69">
      <w:pPr>
        <w:pStyle w:val="NoSpacing"/>
      </w:pPr>
    </w:p>
    <w:p w14:paraId="08D4BDD9" w14:textId="2C9ED54D" w:rsidR="00311F69" w:rsidRDefault="00311F69" w:rsidP="00F84CCC">
      <w:pPr>
        <w:rPr>
          <w:b/>
          <w:bCs/>
          <w:sz w:val="24"/>
          <w:szCs w:val="24"/>
          <w:u w:val="single"/>
        </w:rPr>
      </w:pPr>
      <w:r>
        <w:rPr>
          <w:b/>
          <w:bCs/>
          <w:sz w:val="24"/>
          <w:szCs w:val="24"/>
          <w:u w:val="single"/>
        </w:rPr>
        <w:t xml:space="preserve">Correspondence </w:t>
      </w:r>
    </w:p>
    <w:p w14:paraId="1D0DA044" w14:textId="54FE7175" w:rsidR="00CE56E4" w:rsidRDefault="00311F69" w:rsidP="00311F69">
      <w:pPr>
        <w:rPr>
          <w:b/>
          <w:bCs/>
          <w:sz w:val="24"/>
          <w:szCs w:val="24"/>
          <w:u w:val="single"/>
        </w:rPr>
      </w:pPr>
      <w:r>
        <w:rPr>
          <w:b/>
          <w:bCs/>
          <w:sz w:val="24"/>
          <w:szCs w:val="24"/>
          <w:u w:val="single"/>
        </w:rPr>
        <w:t>Sewer Monthly Flow</w:t>
      </w:r>
    </w:p>
    <w:p w14:paraId="40538586" w14:textId="4A7080BA" w:rsidR="0095207A" w:rsidRDefault="0095207A" w:rsidP="00311F69">
      <w:pPr>
        <w:rPr>
          <w:sz w:val="24"/>
          <w:szCs w:val="24"/>
        </w:rPr>
      </w:pPr>
      <w:r>
        <w:rPr>
          <w:sz w:val="24"/>
          <w:szCs w:val="24"/>
        </w:rPr>
        <w:t>September – 953,100</w:t>
      </w:r>
    </w:p>
    <w:p w14:paraId="590746BF" w14:textId="284B43BC" w:rsidR="0095207A" w:rsidRPr="0095207A" w:rsidRDefault="0095207A" w:rsidP="00311F69">
      <w:pPr>
        <w:rPr>
          <w:sz w:val="24"/>
          <w:szCs w:val="24"/>
        </w:rPr>
      </w:pPr>
      <w:r>
        <w:rPr>
          <w:sz w:val="24"/>
          <w:szCs w:val="24"/>
        </w:rPr>
        <w:t>October – 1,175,800</w:t>
      </w: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5CE02E2F" w14:textId="6279457C" w:rsidR="000B5C0C" w:rsidRDefault="000B5C0C" w:rsidP="00B82F74">
      <w:pPr>
        <w:pStyle w:val="NoSpacing"/>
      </w:pPr>
      <w:r>
        <w:t xml:space="preserve">Motion to </w:t>
      </w:r>
      <w:r w:rsidR="0095207A">
        <w:t>forward</w:t>
      </w:r>
      <w:r w:rsidR="00291090">
        <w:t xml:space="preserve"> the</w:t>
      </w:r>
      <w:r w:rsidR="0095207A">
        <w:t xml:space="preserve"> Irwin blight complaint to the Sheriff for further action </w:t>
      </w:r>
      <w:r>
        <w:t xml:space="preserve">by </w:t>
      </w:r>
      <w:r w:rsidR="0095207A">
        <w:t>Merchant</w:t>
      </w:r>
      <w:r>
        <w:t xml:space="preserve">, supported by </w:t>
      </w:r>
      <w:r w:rsidR="0095207A">
        <w:t>Beebe</w:t>
      </w:r>
      <w:r>
        <w:t>.</w:t>
      </w:r>
      <w:r w:rsidR="00D05576">
        <w:t xml:space="preserve"> Roll call:  Elliott – yes, Schramm – yes, Merchant – yes, Beebe – yes.</w:t>
      </w:r>
      <w:r>
        <w:t xml:space="preserve">  Motion carried.  </w:t>
      </w:r>
    </w:p>
    <w:p w14:paraId="28AB6D1C" w14:textId="77777777" w:rsidR="000B5C0C" w:rsidRDefault="000B5C0C" w:rsidP="00B82F74">
      <w:pPr>
        <w:pStyle w:val="NoSpacing"/>
      </w:pPr>
    </w:p>
    <w:p w14:paraId="3AB4532E" w14:textId="47B388DF" w:rsidR="000B5C0C" w:rsidRDefault="000B5C0C" w:rsidP="00B82F74">
      <w:pPr>
        <w:pStyle w:val="NoSpacing"/>
      </w:pPr>
      <w:r>
        <w:t xml:space="preserve">Motion to </w:t>
      </w:r>
      <w:r w:rsidR="0095207A">
        <w:t>forward the Fisher/Hopkinson blight complaint to the Sheriff for further action</w:t>
      </w:r>
      <w:r w:rsidR="00D05576">
        <w:t xml:space="preserve"> by Beebe</w:t>
      </w:r>
      <w:r>
        <w:t xml:space="preserve">, supported by </w:t>
      </w:r>
      <w:r w:rsidR="0095207A">
        <w:t>Schramm</w:t>
      </w:r>
      <w:r>
        <w:t xml:space="preserve">. </w:t>
      </w:r>
      <w:r w:rsidR="00D05576">
        <w:t xml:space="preserve">Roll call:  Merchant – yes, Beebe – yes, Elliott – yes, Schramm – yes. </w:t>
      </w:r>
      <w:r>
        <w:t xml:space="preserve"> Motion carried.  </w:t>
      </w:r>
    </w:p>
    <w:p w14:paraId="06669800" w14:textId="77777777" w:rsidR="000B5C0C" w:rsidRDefault="000B5C0C" w:rsidP="00B82F74">
      <w:pPr>
        <w:pStyle w:val="NoSpacing"/>
      </w:pPr>
    </w:p>
    <w:p w14:paraId="2AF5DBE6" w14:textId="34D02355" w:rsidR="0095207A" w:rsidRDefault="0095207A" w:rsidP="00B82F74">
      <w:pPr>
        <w:pStyle w:val="NoSpacing"/>
      </w:pPr>
      <w:r>
        <w:lastRenderedPageBreak/>
        <w:t xml:space="preserve">We discussed the $230,000 of COVID grant money and what we might possibly use it for.  We will need to have </w:t>
      </w:r>
      <w:r w:rsidR="00291090">
        <w:t xml:space="preserve">a decision and all of it accounted for </w:t>
      </w:r>
      <w:r>
        <w:t xml:space="preserve">by December 2024.  We will revisit the topic in the following months.  </w:t>
      </w:r>
    </w:p>
    <w:p w14:paraId="239D1948" w14:textId="77777777" w:rsidR="0095207A" w:rsidRDefault="0095207A" w:rsidP="00B82F74">
      <w:pPr>
        <w:pStyle w:val="NoSpacing"/>
      </w:pPr>
    </w:p>
    <w:p w14:paraId="36447D7A" w14:textId="425156D1" w:rsidR="00526139" w:rsidRDefault="00FA666C" w:rsidP="00B82F74">
      <w:pPr>
        <w:pStyle w:val="NoSpacing"/>
      </w:pPr>
      <w:r>
        <w:t xml:space="preserve">Motion to </w:t>
      </w:r>
      <w:r w:rsidR="0095207A">
        <w:t xml:space="preserve">add forward the two delinquent sewer amounts to the Assessor, so that they can be added to the property owner’s tax bills </w:t>
      </w:r>
      <w:r w:rsidR="00526139">
        <w:t xml:space="preserve">by </w:t>
      </w:r>
      <w:r w:rsidR="000B5C0C">
        <w:t>Schramm</w:t>
      </w:r>
      <w:r w:rsidR="00526139">
        <w:t xml:space="preserve">, supported by </w:t>
      </w:r>
      <w:r w:rsidR="0095207A">
        <w:t>Beebe</w:t>
      </w:r>
      <w:r w:rsidR="00526139">
        <w:t xml:space="preserve">.  Roll call:  Elliott – yes, </w:t>
      </w:r>
      <w:r w:rsidR="00CE56E4">
        <w:t xml:space="preserve">Schramm – yes, </w:t>
      </w:r>
      <w:r w:rsidR="00A571C6">
        <w:t>Merchant</w:t>
      </w:r>
      <w:r w:rsidR="00526139">
        <w:t xml:space="preserve"> – yes, Beebe – yes.  </w:t>
      </w:r>
      <w:r w:rsidR="00CE56E4">
        <w:t>Motion carried.</w:t>
      </w:r>
    </w:p>
    <w:p w14:paraId="3E8F63DF" w14:textId="1DF72992" w:rsidR="00526139" w:rsidRDefault="00526139" w:rsidP="00B82F74">
      <w:pPr>
        <w:pStyle w:val="NoSpacing"/>
      </w:pPr>
    </w:p>
    <w:p w14:paraId="023A68B5" w14:textId="6329D488"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13FFB95E" w14:textId="676984D3" w:rsidR="00FC132B" w:rsidRPr="000D4514" w:rsidRDefault="00FC132B" w:rsidP="00FC132B">
      <w:pPr>
        <w:spacing w:after="0"/>
      </w:pPr>
      <w:r w:rsidRPr="00FC132B">
        <w:rPr>
          <w:b/>
          <w:bCs/>
        </w:rPr>
        <w:t xml:space="preserve">Building and Grounds </w:t>
      </w:r>
      <w:r w:rsidR="00212BF5">
        <w:rPr>
          <w:b/>
          <w:bCs/>
        </w:rPr>
        <w:t xml:space="preserve">– </w:t>
      </w:r>
      <w:r>
        <w:rPr>
          <w:b/>
          <w:bCs/>
        </w:rPr>
        <w:t xml:space="preserve">  </w:t>
      </w:r>
    </w:p>
    <w:p w14:paraId="76FE7BAC" w14:textId="77777777" w:rsidR="00FC132B" w:rsidRPr="00FC132B" w:rsidRDefault="00FC132B" w:rsidP="00FC132B">
      <w:pPr>
        <w:spacing w:after="0"/>
        <w:rPr>
          <w:b/>
          <w:bCs/>
        </w:rPr>
      </w:pPr>
    </w:p>
    <w:p w14:paraId="4C9A771A" w14:textId="058983F7" w:rsidR="00311F69" w:rsidRDefault="00CC3EE3" w:rsidP="00311F69">
      <w:pPr>
        <w:pStyle w:val="NoSpacing"/>
      </w:pPr>
      <w:r>
        <w:rPr>
          <w:b/>
          <w:bCs/>
        </w:rPr>
        <w:t>Road Update</w:t>
      </w:r>
      <w:r w:rsidR="00AD7CC6">
        <w:rPr>
          <w:b/>
          <w:bCs/>
        </w:rPr>
        <w:t xml:space="preserve"> </w:t>
      </w:r>
      <w:r w:rsidR="00BF1BE8" w:rsidRPr="00BF1BE8">
        <w:t>–</w:t>
      </w:r>
      <w:r w:rsidR="006341DE">
        <w:t xml:space="preserve"> </w:t>
      </w:r>
    </w:p>
    <w:p w14:paraId="11E58E56" w14:textId="2E923D5A" w:rsidR="00FC132B" w:rsidRDefault="00FC132B" w:rsidP="00311F69">
      <w:pPr>
        <w:pStyle w:val="NoSpacing"/>
      </w:pPr>
    </w:p>
    <w:p w14:paraId="0F5A0255" w14:textId="37283C7F"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291090">
        <w:rPr>
          <w:sz w:val="24"/>
          <w:szCs w:val="24"/>
        </w:rPr>
        <w:t xml:space="preserve">Schramm:  There have been a lot of calls this month.  We are already up from last year.  </w:t>
      </w:r>
      <w:r w:rsidR="000D4514">
        <w:rPr>
          <w:sz w:val="24"/>
          <w:szCs w:val="24"/>
        </w:rPr>
        <w:t xml:space="preserve"> </w:t>
      </w:r>
    </w:p>
    <w:p w14:paraId="51D68D30" w14:textId="77777777" w:rsidR="000651AA" w:rsidRPr="00BF1BE8" w:rsidRDefault="000651AA" w:rsidP="00311F69">
      <w:pPr>
        <w:pStyle w:val="NoSpacing"/>
        <w:rPr>
          <w:sz w:val="24"/>
          <w:szCs w:val="24"/>
        </w:rPr>
      </w:pPr>
    </w:p>
    <w:p w14:paraId="681C0C7C" w14:textId="0121083C" w:rsidR="00311F69" w:rsidRDefault="00311F69" w:rsidP="00311F69">
      <w:pPr>
        <w:pStyle w:val="NoSpacing"/>
        <w:rPr>
          <w:sz w:val="24"/>
          <w:szCs w:val="24"/>
        </w:rPr>
      </w:pPr>
      <w:r>
        <w:rPr>
          <w:b/>
          <w:bCs/>
          <w:sz w:val="24"/>
          <w:szCs w:val="24"/>
        </w:rPr>
        <w:t>Treasurer Report</w:t>
      </w:r>
      <w:r w:rsidR="00BF1BE8">
        <w:rPr>
          <w:b/>
          <w:bCs/>
          <w:sz w:val="24"/>
          <w:szCs w:val="24"/>
        </w:rPr>
        <w:t xml:space="preserve"> </w:t>
      </w:r>
      <w:proofErr w:type="gramStart"/>
      <w:r w:rsidR="00BF1BE8">
        <w:rPr>
          <w:b/>
          <w:bCs/>
          <w:sz w:val="24"/>
          <w:szCs w:val="24"/>
        </w:rPr>
        <w:t>–</w:t>
      </w:r>
      <w:r w:rsidR="000C7614">
        <w:rPr>
          <w:b/>
          <w:bCs/>
          <w:sz w:val="24"/>
          <w:szCs w:val="24"/>
        </w:rPr>
        <w:t xml:space="preserve"> </w:t>
      </w:r>
      <w:r w:rsidR="000D4514">
        <w:rPr>
          <w:b/>
          <w:bCs/>
          <w:sz w:val="24"/>
          <w:szCs w:val="24"/>
        </w:rPr>
        <w:t xml:space="preserve"> </w:t>
      </w:r>
      <w:r w:rsidR="00291090">
        <w:rPr>
          <w:sz w:val="24"/>
          <w:szCs w:val="24"/>
        </w:rPr>
        <w:t>We</w:t>
      </w:r>
      <w:proofErr w:type="gramEnd"/>
      <w:r w:rsidR="00291090">
        <w:rPr>
          <w:sz w:val="24"/>
          <w:szCs w:val="24"/>
        </w:rPr>
        <w:t xml:space="preserve"> received a check from the City for $32,549.00 for the 3</w:t>
      </w:r>
      <w:r w:rsidR="00291090" w:rsidRPr="00291090">
        <w:rPr>
          <w:sz w:val="24"/>
          <w:szCs w:val="24"/>
          <w:vertAlign w:val="superscript"/>
        </w:rPr>
        <w:t>rd</w:t>
      </w:r>
      <w:r w:rsidR="00291090">
        <w:rPr>
          <w:sz w:val="24"/>
          <w:szCs w:val="24"/>
        </w:rPr>
        <w:t xml:space="preserve"> quarter sewer taxes.  </w:t>
      </w:r>
    </w:p>
    <w:p w14:paraId="6B45996C" w14:textId="681BA3D8" w:rsidR="00291090" w:rsidRDefault="00291090" w:rsidP="00311F69">
      <w:pPr>
        <w:pStyle w:val="NoSpacing"/>
        <w:rPr>
          <w:sz w:val="24"/>
          <w:szCs w:val="24"/>
        </w:rPr>
      </w:pPr>
    </w:p>
    <w:p w14:paraId="07697229" w14:textId="209F5610" w:rsidR="00291090" w:rsidRPr="00291090" w:rsidRDefault="00291090" w:rsidP="00311F69">
      <w:pPr>
        <w:pStyle w:val="NoSpacing"/>
        <w:rPr>
          <w:sz w:val="24"/>
          <w:szCs w:val="24"/>
        </w:rPr>
      </w:pPr>
      <w:r>
        <w:rPr>
          <w:sz w:val="24"/>
          <w:szCs w:val="24"/>
        </w:rPr>
        <w:t xml:space="preserve">Treasurer Merchant has been looking into folding machines for sending out the taxes.  She will be trying one out this week.  Motion to buy a folding machine if it works </w:t>
      </w:r>
      <w:proofErr w:type="gramStart"/>
      <w:r>
        <w:rPr>
          <w:sz w:val="24"/>
          <w:szCs w:val="24"/>
        </w:rPr>
        <w:t>as</w:t>
      </w:r>
      <w:proofErr w:type="gramEnd"/>
      <w:r>
        <w:rPr>
          <w:sz w:val="24"/>
          <w:szCs w:val="24"/>
        </w:rPr>
        <w:t xml:space="preserve"> it should by Schramm, supported by Beebe.  Roll call:  Elliott – yes, Schramm – yes, Merchant – yes, Beebe – yes.  Motion carried.  </w:t>
      </w:r>
    </w:p>
    <w:p w14:paraId="7F12BF44" w14:textId="77777777" w:rsidR="00282B16" w:rsidRPr="00BF1BE8" w:rsidRDefault="00282B16" w:rsidP="00311F69">
      <w:pPr>
        <w:pStyle w:val="NoSpacing"/>
        <w:rPr>
          <w:sz w:val="24"/>
          <w:szCs w:val="24"/>
        </w:rPr>
      </w:pPr>
    </w:p>
    <w:p w14:paraId="756AB952" w14:textId="2FDFD70E" w:rsidR="00FC132B" w:rsidRDefault="00311F69" w:rsidP="00ED7AA1">
      <w:pPr>
        <w:pStyle w:val="NoSpacing"/>
        <w:rPr>
          <w:sz w:val="24"/>
          <w:szCs w:val="24"/>
        </w:rPr>
      </w:pPr>
      <w:r>
        <w:rPr>
          <w:b/>
          <w:bCs/>
          <w:sz w:val="24"/>
          <w:szCs w:val="24"/>
        </w:rPr>
        <w:t>Citizens Comment</w:t>
      </w:r>
      <w:r w:rsidR="000C7614">
        <w:rPr>
          <w:sz w:val="24"/>
          <w:szCs w:val="24"/>
        </w:rPr>
        <w:t xml:space="preserve"> – </w:t>
      </w:r>
      <w:r w:rsidR="00E70786">
        <w:rPr>
          <w:sz w:val="24"/>
          <w:szCs w:val="24"/>
        </w:rPr>
        <w:t xml:space="preserve"> </w:t>
      </w:r>
      <w:r w:rsidR="00291090">
        <w:rPr>
          <w:sz w:val="24"/>
          <w:szCs w:val="24"/>
        </w:rPr>
        <w:t>It was suggested that Covid money should go for road improvements as there are many roads in the Township that need repair.  It was asked if the money could be used for sewer improvements</w:t>
      </w:r>
      <w:r w:rsidR="00321392">
        <w:rPr>
          <w:sz w:val="24"/>
          <w:szCs w:val="24"/>
        </w:rPr>
        <w:t xml:space="preserve"> and was noted that it can not be used for that.  </w:t>
      </w:r>
    </w:p>
    <w:p w14:paraId="160CB4E9" w14:textId="77777777" w:rsidR="00E70786" w:rsidRDefault="00E70786" w:rsidP="00ED7AA1">
      <w:pPr>
        <w:pStyle w:val="NoSpacing"/>
        <w:rPr>
          <w:sz w:val="24"/>
          <w:szCs w:val="24"/>
        </w:rPr>
      </w:pPr>
    </w:p>
    <w:p w14:paraId="4F0B937B" w14:textId="10E9562A"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291090">
        <w:rPr>
          <w:sz w:val="24"/>
          <w:szCs w:val="24"/>
        </w:rPr>
        <w:t>Schramm</w:t>
      </w:r>
      <w:r w:rsidR="001771D6">
        <w:rPr>
          <w:sz w:val="24"/>
          <w:szCs w:val="24"/>
        </w:rPr>
        <w:t>, supp</w:t>
      </w:r>
      <w:r w:rsidR="009356F6">
        <w:rPr>
          <w:sz w:val="24"/>
          <w:szCs w:val="24"/>
        </w:rPr>
        <w:t xml:space="preserve">orted by </w:t>
      </w:r>
      <w:r w:rsidR="00291090">
        <w:rPr>
          <w:sz w:val="24"/>
          <w:szCs w:val="24"/>
        </w:rPr>
        <w:t>Merchant</w:t>
      </w:r>
      <w:r w:rsidR="00753208">
        <w:rPr>
          <w:sz w:val="24"/>
          <w:szCs w:val="24"/>
        </w:rPr>
        <w:t xml:space="preserve"> </w:t>
      </w:r>
      <w:r w:rsidR="009356F6">
        <w:rPr>
          <w:sz w:val="24"/>
          <w:szCs w:val="24"/>
        </w:rPr>
        <w:t xml:space="preserve">to adjourn at </w:t>
      </w:r>
      <w:r w:rsidR="00753208">
        <w:rPr>
          <w:sz w:val="24"/>
          <w:szCs w:val="24"/>
        </w:rPr>
        <w:t>7:</w:t>
      </w:r>
      <w:r w:rsidR="00E70786">
        <w:rPr>
          <w:sz w:val="24"/>
          <w:szCs w:val="24"/>
        </w:rPr>
        <w:t>25</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11FB8"/>
    <w:rsid w:val="00021EA3"/>
    <w:rsid w:val="000651AA"/>
    <w:rsid w:val="00080357"/>
    <w:rsid w:val="000B5C0C"/>
    <w:rsid w:val="000C7614"/>
    <w:rsid w:val="000D4514"/>
    <w:rsid w:val="0014625D"/>
    <w:rsid w:val="001744A3"/>
    <w:rsid w:val="001771D6"/>
    <w:rsid w:val="001C3F89"/>
    <w:rsid w:val="00212BF5"/>
    <w:rsid w:val="00220336"/>
    <w:rsid w:val="0023162C"/>
    <w:rsid w:val="00256593"/>
    <w:rsid w:val="00260062"/>
    <w:rsid w:val="00282B16"/>
    <w:rsid w:val="00291090"/>
    <w:rsid w:val="00297A0F"/>
    <w:rsid w:val="00311F69"/>
    <w:rsid w:val="00316E43"/>
    <w:rsid w:val="00321392"/>
    <w:rsid w:val="00323598"/>
    <w:rsid w:val="0035262D"/>
    <w:rsid w:val="00353F15"/>
    <w:rsid w:val="00394072"/>
    <w:rsid w:val="003F2EEE"/>
    <w:rsid w:val="00465F58"/>
    <w:rsid w:val="00504976"/>
    <w:rsid w:val="00506726"/>
    <w:rsid w:val="00506FD2"/>
    <w:rsid w:val="00526139"/>
    <w:rsid w:val="00537FB9"/>
    <w:rsid w:val="00565634"/>
    <w:rsid w:val="00621F2F"/>
    <w:rsid w:val="006341DE"/>
    <w:rsid w:val="00634DB6"/>
    <w:rsid w:val="006911E2"/>
    <w:rsid w:val="006B5915"/>
    <w:rsid w:val="006E7801"/>
    <w:rsid w:val="00753208"/>
    <w:rsid w:val="007555AA"/>
    <w:rsid w:val="007558B6"/>
    <w:rsid w:val="00777099"/>
    <w:rsid w:val="007808B8"/>
    <w:rsid w:val="007943DF"/>
    <w:rsid w:val="008149A1"/>
    <w:rsid w:val="00856205"/>
    <w:rsid w:val="008A351C"/>
    <w:rsid w:val="008A6D6F"/>
    <w:rsid w:val="008B4689"/>
    <w:rsid w:val="008C7EFD"/>
    <w:rsid w:val="008E64AE"/>
    <w:rsid w:val="0091750D"/>
    <w:rsid w:val="009356F6"/>
    <w:rsid w:val="0095207A"/>
    <w:rsid w:val="009B163C"/>
    <w:rsid w:val="009B5033"/>
    <w:rsid w:val="009C3A4B"/>
    <w:rsid w:val="009D5394"/>
    <w:rsid w:val="00A42FC1"/>
    <w:rsid w:val="00A51F25"/>
    <w:rsid w:val="00A571C6"/>
    <w:rsid w:val="00A83133"/>
    <w:rsid w:val="00A969AF"/>
    <w:rsid w:val="00AC2F13"/>
    <w:rsid w:val="00AD7CC6"/>
    <w:rsid w:val="00B043F1"/>
    <w:rsid w:val="00B60289"/>
    <w:rsid w:val="00B82F74"/>
    <w:rsid w:val="00BA1848"/>
    <w:rsid w:val="00BC5013"/>
    <w:rsid w:val="00BE1958"/>
    <w:rsid w:val="00BF1BE8"/>
    <w:rsid w:val="00C52DA6"/>
    <w:rsid w:val="00C56875"/>
    <w:rsid w:val="00C71979"/>
    <w:rsid w:val="00CC2718"/>
    <w:rsid w:val="00CC3EE3"/>
    <w:rsid w:val="00CE56E4"/>
    <w:rsid w:val="00CE60C9"/>
    <w:rsid w:val="00D0552A"/>
    <w:rsid w:val="00D05576"/>
    <w:rsid w:val="00D866CB"/>
    <w:rsid w:val="00D973DF"/>
    <w:rsid w:val="00DA7ED8"/>
    <w:rsid w:val="00DF0F03"/>
    <w:rsid w:val="00DF2238"/>
    <w:rsid w:val="00E16154"/>
    <w:rsid w:val="00E520A7"/>
    <w:rsid w:val="00E7016D"/>
    <w:rsid w:val="00E70786"/>
    <w:rsid w:val="00ED0A7F"/>
    <w:rsid w:val="00ED2F1B"/>
    <w:rsid w:val="00ED788D"/>
    <w:rsid w:val="00ED7AA1"/>
    <w:rsid w:val="00F01D45"/>
    <w:rsid w:val="00F82384"/>
    <w:rsid w:val="00F84CCC"/>
    <w:rsid w:val="00FA666C"/>
    <w:rsid w:val="00FC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 w:id="19180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2</cp:revision>
  <cp:lastPrinted>2023-10-04T13:59:00Z</cp:lastPrinted>
  <dcterms:created xsi:type="dcterms:W3CDTF">2023-11-08T17:34:00Z</dcterms:created>
  <dcterms:modified xsi:type="dcterms:W3CDTF">2023-11-08T17:34:00Z</dcterms:modified>
</cp:coreProperties>
</file>